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42" w:rightFromText="142" w:vertAnchor="text" w:tblpXSpec="center" w:tblpY="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62"/>
        <w:gridCol w:w="1869"/>
        <w:gridCol w:w="211"/>
        <w:gridCol w:w="923"/>
        <w:gridCol w:w="1101"/>
        <w:gridCol w:w="82"/>
        <w:gridCol w:w="573"/>
        <w:gridCol w:w="1268"/>
        <w:gridCol w:w="101"/>
        <w:gridCol w:w="2021"/>
      </w:tblGrid>
      <w:tr>
        <w:trPr>
          <w:trHeight w:val="56" w:hRule="atLeast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32"/>
                <w:szCs w:val="32"/>
              </w:rPr>
            </w:pP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202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1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 xml:space="preserve">년도 </w:t>
            </w:r>
            <w:r>
              <w:rPr>
                <w:lang w:eastAsia="ko-KR"/>
                <w:rFonts w:ascii="맑은 고딕" w:eastAsia="맑은 고딕" w:cs="맑은 고딕"/>
                <w:b/>
                <w:bCs/>
                <w:sz w:val="32"/>
                <w:szCs w:val="32"/>
                <w:rtl w:val="off"/>
              </w:rPr>
              <w:t>8</w:t>
            </w:r>
            <w:r>
              <w:rPr>
                <w:rFonts w:ascii="맑은 고딕" w:eastAsia="맑은 고딕" w:cs="맑은 고딕"/>
                <w:b/>
                <w:bCs/>
                <w:sz w:val="32"/>
                <w:szCs w:val="32"/>
              </w:rPr>
              <w:t>월 디자인조형학부 졸업예정계획서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2"/>
                <w:szCs w:val="2"/>
              </w:rPr>
            </w:pPr>
          </w:p>
        </w:tc>
      </w:tr>
      <w:tr>
        <w:trPr>
          <w:trHeight w:val="482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이름</w:t>
            </w: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학번</w:t>
            </w:r>
          </w:p>
        </w:tc>
        <w:tc>
          <w:tcPr>
            <w:tcW w:w="1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연락처</w:t>
            </w:r>
          </w:p>
        </w:tc>
        <w:tc>
          <w:tcPr>
            <w:tcW w:w="2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</w:p>
        </w:tc>
      </w:tr>
      <w:tr>
        <w:trPr>
          <w:trHeight w:val="482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현재 학적 상태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</w:rPr>
              <w:t xml:space="preserve">재학 </w:t>
            </w:r>
            <w:r>
              <w:rPr>
                <w:rFonts w:ascii="맑은 고딕" w:eastAsia="맑은 고딕" w:cs="맑은 고딕"/>
              </w:rPr>
              <w:t xml:space="preserve">(  </w:t>
            </w:r>
            <w:r>
              <w:rPr>
                <w:rFonts w:ascii="맑은 고딕" w:eastAsia="맑은 고딕" w:cs="맑은 고딕"/>
              </w:rPr>
              <w:t xml:space="preserve"> )   /  수료 ( 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>
        <w:trPr>
          <w:trHeight w:val="434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lang w:eastAsia="ko-KR"/>
                <w:rFonts w:ascii="맑은 고딕" w:eastAsia="맑은 고딕" w:cs="맑은 고딕"/>
                <w:b/>
                <w:bCs/>
                <w:rtl w:val="off"/>
              </w:rPr>
              <w:t>전공 구분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lang w:eastAsia="ko-KR"/>
                <w:rFonts w:ascii="맑은 고딕" w:eastAsia="맑은 고딕" w:cs="맑은 고딕"/>
                <w:b w:val="0"/>
                <w:bCs w:val="0"/>
                <w:rtl w:val="off"/>
              </w:rPr>
              <w:t>디자인조형학부 본 전공생</w:t>
            </w:r>
            <w:r>
              <w:rPr>
                <w:rFonts w:ascii="맑은 고딕" w:eastAsia="맑은 고딕" w:cs="맑은 고딕"/>
                <w:b w:val="0"/>
                <w:bCs w:val="0"/>
              </w:rPr>
              <w:t xml:space="preserve"> </w:t>
            </w:r>
            <w:r>
              <w:rPr>
                <w:rFonts w:ascii="맑은 고딕" w:eastAsia="맑은 고딕" w:cs="맑은 고딕"/>
                <w:b w:val="0"/>
                <w:bCs w:val="0"/>
              </w:rPr>
              <w:t xml:space="preserve">(  </w:t>
            </w:r>
            <w:r>
              <w:rPr>
                <w:rFonts w:ascii="맑은 고딕" w:eastAsia="맑은 고딕" w:cs="맑은 고딕"/>
                <w:b w:val="0"/>
                <w:bCs w:val="0"/>
              </w:rPr>
              <w:t xml:space="preserve"> ) </w:t>
            </w:r>
            <w:r>
              <w:rPr>
                <w:rFonts w:ascii="맑은 고딕" w:eastAsia="맑은 고딕" w:cs="맑은 고딕"/>
              </w:rPr>
              <w:t xml:space="preserve">  /  </w:t>
            </w:r>
            <w:r>
              <w:rPr>
                <w:lang w:eastAsia="ko-KR"/>
                <w:rFonts w:ascii="맑은 고딕" w:eastAsia="맑은 고딕" w:cs="맑은 고딕"/>
                <w:rtl w:val="off"/>
              </w:rPr>
              <w:t>이중전공생</w:t>
            </w:r>
            <w:r>
              <w:rPr>
                <w:rFonts w:ascii="맑은 고딕" w:eastAsia="맑은 고딕" w:cs="맑은 고딕"/>
              </w:rPr>
              <w:t xml:space="preserve"> ( 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   /  </w:t>
            </w:r>
            <w:r>
              <w:rPr>
                <w:lang w:eastAsia="ko-KR"/>
                <w:rFonts w:ascii="맑은 고딕" w:eastAsia="맑은 고딕" w:cs="맑은 고딕"/>
                <w:rtl w:val="off"/>
              </w:rPr>
              <w:t>복수전공생</w:t>
            </w:r>
            <w:r>
              <w:rPr>
                <w:rFonts w:ascii="맑은 고딕" w:eastAsia="맑은 고딕" w:cs="맑은 고딕"/>
              </w:rPr>
              <w:t xml:space="preserve"> ( 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  <w:r>
              <w:rPr>
                <w:lang w:eastAsia="ko-KR"/>
                <w:rFonts w:ascii="맑은 고딕" w:eastAsia="맑은 고딕" w:cs="맑은 고딕"/>
                <w:b/>
                <w:bCs/>
                <w:rtl w:val="off"/>
              </w:rPr>
              <w:t xml:space="preserve"> </w:t>
            </w:r>
          </w:p>
        </w:tc>
      </w:tr>
      <w:tr>
        <w:trPr>
          <w:trHeight w:val="905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졸업 및 수료 여부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※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202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1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 xml:space="preserve">년 </w:t>
            </w:r>
            <w:r>
              <w:rPr>
                <w:lang w:eastAsia="ko-KR"/>
                <w:rFonts w:ascii="맑은 고딕" w:eastAsia="맑은 고딕" w:cs="맑은 고딕"/>
                <w:b/>
                <w:bCs/>
                <w:sz w:val="16"/>
                <w:szCs w:val="16"/>
                <w:rtl w:val="off"/>
              </w:rPr>
              <w:t>8</w:t>
            </w: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월 학적변동 희망사항에 체크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졸업 </w:t>
            </w:r>
            <w:r>
              <w:rPr>
                <w:rFonts w:ascii="맑은 고딕" w:eastAsia="맑은 고딕" w:cs="맑은 고딕"/>
              </w:rPr>
              <w:t xml:space="preserve">( 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신규수료 </w:t>
            </w:r>
            <w:r>
              <w:rPr>
                <w:rFonts w:ascii="맑은 고딕" w:eastAsia="맑은 고딕" w:cs="맑은 고딕"/>
              </w:rPr>
              <w:t xml:space="preserve">( 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계속수료 </w:t>
            </w:r>
            <w:r>
              <w:rPr>
                <w:rFonts w:ascii="맑은 고딕" w:eastAsia="맑은 고딕" w:cs="맑은 고딕"/>
              </w:rPr>
              <w:t xml:space="preserve">( 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  <w:tc>
          <w:tcPr>
            <w:tcW w:w="2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졸업불가 </w:t>
            </w:r>
            <w:r>
              <w:rPr>
                <w:rFonts w:ascii="맑은 고딕" w:eastAsia="맑은 고딕" w:cs="맑은 고딕"/>
              </w:rPr>
              <w:t xml:space="preserve">( 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>
        <w:trPr>
          <w:trHeight w:val="633" w:hRule="atLeast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공인영어 성적표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 명: </w:t>
            </w:r>
          </w:p>
        </w:tc>
      </w:tr>
      <w:tr>
        <w:trPr>
          <w:trHeight w:val="585" w:hRule="atLeast"/>
        </w:trPr>
        <w:tc>
          <w:tcPr>
            <w:tcW w:w="19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/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공인영어성적표 제출 여부: </w:t>
            </w:r>
          </w:p>
        </w:tc>
      </w:tr>
      <w:tr>
        <w:trPr>
          <w:trHeight w:val="652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TOPIK 성적표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TOPIK 성적표 제출 여부(해당자): </w:t>
            </w:r>
          </w:p>
        </w:tc>
      </w:tr>
      <w:tr>
        <w:trPr>
          <w:trHeight w:val="719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작품(졸업전시)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(O / X)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작품(졸업전시) 제출 여부: </w:t>
            </w:r>
          </w:p>
        </w:tc>
      </w:tr>
      <w:tr>
        <w:trPr>
          <w:trHeight w:val="596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총 이수학점</w:t>
            </w:r>
          </w:p>
        </w:tc>
        <w:tc>
          <w:tcPr>
            <w:tcW w:w="81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총 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 xml:space="preserve">)학점 </w:t>
            </w:r>
          </w:p>
        </w:tc>
      </w:tr>
      <w:tr>
        <w:trPr>
          <w:trHeight w:val="596" w:hRule="atLeast"/>
        </w:trPr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>
            <w:pPr>
              <w:pStyle w:val="a8"/>
              <w:wordWrap/>
              <w:jc w:val="center"/>
              <w:rPr>
                <w:lang w:eastAsia="ko-KR"/>
                <w:rFonts w:ascii="맑은 고딕" w:eastAsia="맑은 고딕" w:cs="맑은 고딕" w:hint="eastAsia"/>
                <w:b/>
                <w:bCs/>
                <w:rtl w:val="off"/>
              </w:rPr>
            </w:pPr>
            <w:r>
              <w:rPr>
                <w:rFonts w:ascii="맑은 고딕" w:eastAsia="맑은 고딕" w:cs="맑은 고딕"/>
                <w:b/>
                <w:bCs/>
              </w:rPr>
              <w:t>다전공</w:t>
            </w:r>
            <w:r>
              <w:rPr>
                <w:rFonts w:ascii="맑은 고딕" w:eastAsia="맑은 고딕" w:cs="맑은 고딕"/>
                <w:b/>
                <w:bCs/>
              </w:rPr>
              <w:t xml:space="preserve"> 제도</w:t>
            </w:r>
          </w:p>
          <w:p>
            <w:pPr>
              <w:pStyle w:val="a8"/>
              <w:wordWrap/>
              <w:jc w:val="center"/>
              <w:rPr>
                <w:lang w:eastAsia="ko-KR"/>
                <w:rFonts w:ascii="맑은 고딕" w:eastAsia="맑은 고딕" w:cs="맑은 고딕" w:hint="eastAsia"/>
                <w:b/>
                <w:bCs/>
                <w:sz w:val="16"/>
                <w:szCs w:val="16"/>
                <w:rtl w:val="off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※</w:t>
            </w:r>
            <w:r>
              <w:rPr>
                <w:lang w:eastAsia="ko-KR"/>
                <w:rFonts w:ascii="맑은 고딕" w:eastAsia="맑은 고딕" w:cs="맑은 고딕"/>
                <w:b/>
                <w:bCs/>
                <w:sz w:val="16"/>
                <w:szCs w:val="16"/>
                <w:rtl w:val="off"/>
              </w:rPr>
              <w:t xml:space="preserve">디자인조형학부 </w:t>
            </w:r>
          </w:p>
          <w:p>
            <w:pPr>
              <w:pStyle w:val="a8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lang w:eastAsia="ko-KR"/>
                <w:rFonts w:ascii="맑은 고딕" w:eastAsia="맑은 고딕" w:cs="맑은 고딕"/>
                <w:b/>
                <w:bCs/>
                <w:sz w:val="16"/>
                <w:szCs w:val="16"/>
                <w:rtl w:val="off"/>
              </w:rPr>
              <w:t>본 전공생만 체크</w:t>
            </w:r>
          </w:p>
        </w:tc>
        <w:tc>
          <w:tcPr>
            <w:tcW w:w="41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전공심화 </w:t>
            </w:r>
            <w:r>
              <w:rPr>
                <w:rFonts w:ascii="맑은 고딕" w:eastAsia="맑은 고딕" w:cs="맑은 고딕"/>
              </w:rPr>
              <w:t>(</w:t>
            </w:r>
            <w:r>
              <w:rPr>
                <w:rFonts w:ascii="맑은 고딕" w:eastAsia="맑은 고딕" w:cs="맑은 고딕"/>
              </w:rPr>
              <w:t xml:space="preserve">  </w:t>
            </w:r>
            <w:r>
              <w:rPr>
                <w:rFonts w:ascii="맑은 고딕" w:eastAsia="맑은 고딕" w:cs="맑은 고딕"/>
              </w:rPr>
              <w:t xml:space="preserve"> </w:t>
            </w:r>
            <w:r>
              <w:rPr>
                <w:rFonts w:ascii="맑은 고딕" w:eastAsia="맑은 고딕" w:cs="맑은 고딕"/>
              </w:rPr>
              <w:t xml:space="preserve">)    </w:t>
            </w:r>
          </w:p>
        </w:tc>
        <w:tc>
          <w:tcPr>
            <w:tcW w:w="39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wordWrap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 xml:space="preserve"> 이중전공 </w:t>
            </w:r>
            <w:r>
              <w:rPr>
                <w:rFonts w:ascii="맑은 고딕" w:eastAsia="맑은 고딕" w:cs="맑은 고딕"/>
              </w:rPr>
              <w:t xml:space="preserve">(  </w:t>
            </w:r>
            <w:r>
              <w:rPr>
                <w:rFonts w:ascii="맑은 고딕" w:eastAsia="맑은 고딕" w:cs="맑은 고딕"/>
              </w:rPr>
              <w:t xml:space="preserve"> )</w:t>
            </w:r>
          </w:p>
        </w:tc>
      </w:tr>
      <w:tr>
        <w:trPr>
          <w:trHeight w:val="2445" w:hRule="atLeast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비고</w:t>
            </w:r>
          </w:p>
          <w:p>
            <w:pPr>
              <w:jc w:val="both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>※</w:t>
            </w:r>
            <w:r>
              <w:rPr>
                <w:rFonts w:ascii="굴림" w:eastAsia="맑은 고딕" w:hAnsi="맑은 고딕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202</w:t>
            </w:r>
            <w:r>
              <w:rPr>
                <w:lang w:eastAsia="ko-KR"/>
                <w:rFonts w:ascii="맑은 고딕" w:eastAsia="맑은 고딕" w:hAnsi="맑은 고딕" w:cs="굴림" w:hint="eastAsia"/>
                <w:color w:val="000000"/>
                <w:szCs w:val="20"/>
                <w:kern w:val="0"/>
                <w:rtl w:val="off"/>
              </w:rPr>
              <w:t>1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학년도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lang w:eastAsia="ko-KR"/>
                <w:rFonts w:ascii="굴림" w:eastAsia="맑은 고딕" w:hAnsi="굴림" w:cs="굴림"/>
                <w:color w:val="000000"/>
                <w:szCs w:val="20"/>
                <w:kern w:val="0"/>
                <w:rtl w:val="off"/>
              </w:rPr>
              <w:t>여름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계절학기를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신청하신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분들은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과목명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및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학점을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적어주시기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 xml:space="preserve"> </w:t>
            </w:r>
            <w:r>
              <w:rPr>
                <w:rFonts w:ascii="굴림" w:eastAsia="맑은 고딕" w:hAnsi="굴림" w:cs="굴림"/>
                <w:color w:val="000000"/>
                <w:szCs w:val="20"/>
                <w:kern w:val="0"/>
              </w:rPr>
              <w:t>바랍니다</w:t>
            </w:r>
            <w:r>
              <w:rPr>
                <w:rFonts w:ascii="맑은 고딕" w:eastAsia="맑은 고딕" w:hAnsi="맑은 고딕" w:cs="굴림" w:hint="eastAsia"/>
                <w:color w:val="000000"/>
                <w:szCs w:val="20"/>
                <w:kern w:val="0"/>
              </w:rPr>
              <w:t>.</w:t>
            </w:r>
          </w:p>
          <w:p>
            <w:pPr>
              <w:pStyle w:val="a8"/>
              <w:rPr>
                <w:rFonts w:ascii="맑은 고딕" w:eastAsia="맑은 고딕" w:cs="맑은 고딕" w:hint="eastAsia"/>
                <w:b/>
                <w:bCs/>
              </w:rPr>
            </w:pPr>
          </w:p>
          <w:p>
            <w:pPr>
              <w:pStyle w:val="a8"/>
              <w:rPr>
                <w:rFonts w:ascii="맑은 고딕" w:eastAsia="맑은 고딕" w:cs="맑은 고딕"/>
              </w:rPr>
            </w:pPr>
          </w:p>
          <w:p>
            <w:pPr>
              <w:pStyle w:val="a8"/>
              <w:rPr>
                <w:rFonts w:ascii="맑은 고딕" w:eastAsia="맑은 고딕" w:cs="맑은 고딕" w:hint="eastAsia"/>
              </w:rPr>
            </w:pPr>
          </w:p>
        </w:tc>
      </w:tr>
      <w:tr>
        <w:trPr>
          <w:trHeight w:val="2108" w:hRule="atLeast"/>
        </w:trPr>
        <w:tc>
          <w:tcPr>
            <w:tcW w:w="101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>
            <w:pPr>
              <w:pStyle w:val="a8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주의사항</w:t>
            </w:r>
          </w:p>
          <w:p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졸업예정신고서는 학생 본인과 학과 사무실에서 학생 개개인의 졸업 요건을 확인하기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위함입니다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.</w:t>
            </w:r>
          </w:p>
          <w:p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학사안내를 참고하여 </w:t>
            </w:r>
            <w:r>
              <w:rPr>
                <w:rFonts w:ascii="맑은 고딕" w:eastAsia="맑은 고딕" w:cs="맑은 고딕"/>
                <w:b/>
                <w:bCs/>
                <w:color w:val="FF0000"/>
                <w:sz w:val="18"/>
                <w:szCs w:val="18"/>
              </w:rPr>
              <w:t>졸업요건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을 모두 충족하여야 졸업이 됩니다.</w:t>
            </w:r>
          </w:p>
          <w:p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비고란에 행정실에서 특별히 체크해야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할 사항이 있으시면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채워주시</w:t>
            </w:r>
            <w:r>
              <w:rPr>
                <w:rFonts w:ascii="맑은 고딕" w:eastAsia="맑은 고딕" w:cs="맑은 고딕" w:hint="eastAsia"/>
                <w:sz w:val="18"/>
                <w:szCs w:val="18"/>
              </w:rPr>
              <w:t>길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바랍니다.</w:t>
            </w:r>
          </w:p>
          <w:p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(조형미술전공 학생 중, 졸업과 관련하여 주임교수님과 협의할 내용이 있으신 분은 기재하여 주시기 바랍니다)</w:t>
            </w:r>
          </w:p>
          <w:p>
            <w:pPr>
              <w:pStyle w:val="a8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제출방법: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①</w:t>
            </w:r>
            <w:r>
              <w:rPr>
                <w:rFonts w:ascii="맑은 고딕" w:eastAsia="맑은 고딕" w:cs="맑은 고딕"/>
                <w:sz w:val="18"/>
                <w:szCs w:val="18"/>
              </w:rPr>
              <w:t xml:space="preserve"> 행정실 직접 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방문 　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②</w:t>
            </w:r>
            <w:r>
              <w:rPr>
                <w:rFonts w:ascii="맑은 고딕" w:eastAsia="맑은 고딕" w:cs="맑은 고딕"/>
                <w:sz w:val="18"/>
                <w:szCs w:val="18"/>
              </w:rPr>
              <w:t>　이메일 제출:　yoonjinhee53@korea.ac.kr</w:t>
            </w:r>
          </w:p>
        </w:tc>
      </w:tr>
    </w:tbl>
    <w:p>
      <w:pPr>
        <w:pStyle w:val="a8"/>
        <w:rPr>
          <w:rFonts w:ascii="맑은 고딕" w:eastAsia="맑은 고딕" w:cs="맑은 고딕"/>
          <w:sz w:val="24"/>
          <w:szCs w:val="24"/>
        </w:rPr>
      </w:pPr>
    </w:p>
    <w:p>
      <w:pPr>
        <w:rPr>
          <w:sz w:val="2"/>
        </w:rPr>
      </w:pPr>
    </w:p>
    <w:p>
      <w:pPr>
        <w:pStyle w:val="a8"/>
        <w:wordWrap/>
        <w:jc w:val="center"/>
        <w:rPr>
          <w:rFonts w:ascii="맑은 고딕" w:eastAsia="맑은 고딕" w:cs="맑은 고딕"/>
          <w:sz w:val="24"/>
          <w:szCs w:val="24"/>
        </w:rPr>
      </w:pPr>
      <w:r>
        <w:rPr>
          <w:rFonts w:ascii="맑은 고딕" w:eastAsia="맑은 고딕" w:cs="맑은 고딕"/>
          <w:sz w:val="24"/>
          <w:szCs w:val="24"/>
        </w:rPr>
        <w:t>20</w:t>
      </w:r>
      <w:r>
        <w:rPr>
          <w:rFonts w:ascii="맑은 고딕" w:eastAsia="맑은 고딕" w:cs="맑은 고딕"/>
          <w:sz w:val="24"/>
          <w:szCs w:val="24"/>
        </w:rPr>
        <w:t xml:space="preserve">  </w:t>
      </w:r>
      <w:r>
        <w:rPr>
          <w:rFonts w:ascii="맑은 고딕" w:eastAsia="맑은 고딕" w:cs="맑은 고딕"/>
          <w:sz w:val="24"/>
          <w:szCs w:val="24"/>
        </w:rPr>
        <w:t>.</w:t>
      </w:r>
      <w:r>
        <w:rPr>
          <w:rFonts w:ascii="맑은 고딕" w:eastAsia="맑은 고딕" w:cs="맑은 고딕"/>
          <w:sz w:val="24"/>
          <w:szCs w:val="24"/>
        </w:rPr>
        <w:t xml:space="preserve">    </w:t>
      </w:r>
      <w:r>
        <w:rPr>
          <w:rFonts w:ascii="맑은 고딕" w:eastAsia="맑은 고딕" w:cs="맑은 고딕"/>
          <w:sz w:val="24"/>
          <w:szCs w:val="24"/>
        </w:rPr>
        <w:t>.</w:t>
      </w:r>
      <w:r>
        <w:rPr>
          <w:rFonts w:ascii="맑은 고딕" w:eastAsia="맑은 고딕" w:cs="맑은 고딕"/>
          <w:sz w:val="24"/>
          <w:szCs w:val="24"/>
        </w:rPr>
        <w:t xml:space="preserve"> </w:t>
      </w:r>
      <w:r>
        <w:rPr>
          <w:rFonts w:ascii="맑은 고딕" w:eastAsia="맑은 고딕" w:cs="맑은 고딕"/>
          <w:sz w:val="24"/>
          <w:szCs w:val="24"/>
        </w:rPr>
        <w:t xml:space="preserve">   </w:t>
      </w:r>
      <w:r>
        <w:rPr>
          <w:rFonts w:ascii="맑은 고딕" w:eastAsia="맑은 고딕" w:cs="맑은 고딕"/>
          <w:sz w:val="24"/>
          <w:szCs w:val="24"/>
        </w:rPr>
        <w:t xml:space="preserve">.  </w:t>
      </w:r>
    </w:p>
    <w:p>
      <w:pPr>
        <w:pStyle w:val="a8"/>
        <w:rPr>
          <w:rFonts w:ascii="맑은 고딕" w:eastAsia="맑은 고딕" w:cs="맑은 고딕"/>
          <w:sz w:val="24"/>
          <w:szCs w:val="24"/>
        </w:rPr>
      </w:pPr>
    </w:p>
    <w:p>
      <w:pPr>
        <w:pStyle w:val="a8"/>
        <w:ind w:right="480"/>
        <w:wordWrap/>
        <w:jc w:val="right"/>
        <w:rPr>
          <w:b/>
          <w:bCs/>
          <w:sz w:val="38"/>
          <w:szCs w:val="38"/>
        </w:rPr>
      </w:pPr>
      <w:r>
        <w:rPr>
          <w:rFonts w:ascii="맑은 고딕" w:eastAsia="맑은 고딕" w:cs="맑은 고딕"/>
          <w:sz w:val="24"/>
          <w:szCs w:val="24"/>
          <w:u w:val="single" w:color="000000"/>
        </w:rPr>
        <w:t xml:space="preserve">본인 </w:t>
      </w:r>
      <w:r>
        <w:rPr>
          <w:rFonts w:ascii="맑은 고딕" w:eastAsia="맑은 고딕" w:cs="맑은 고딕" w:hint="eastAsia"/>
          <w:sz w:val="24"/>
          <w:szCs w:val="24"/>
          <w:u w:val="single" w:color="000000"/>
        </w:rPr>
        <w:t xml:space="preserve"> </w:t>
      </w:r>
      <w:r>
        <w:rPr>
          <w:rFonts w:ascii="맑은 고딕" w:eastAsia="맑은 고딕" w:cs="맑은 고딕"/>
          <w:sz w:val="24"/>
          <w:szCs w:val="24"/>
          <w:u w:val="single" w:color="000000"/>
        </w:rPr>
        <w:t xml:space="preserve">               </w:t>
      </w:r>
      <w:r>
        <w:rPr>
          <w:rFonts w:ascii="맑은 고딕" w:eastAsia="맑은 고딕" w:cs="맑은 고딕"/>
          <w:sz w:val="24"/>
          <w:szCs w:val="24"/>
          <w:u w:val="single" w:color="000000"/>
        </w:rPr>
        <w:t>(서명)</w:t>
      </w:r>
    </w:p>
    <w:p>
      <w:pPr>
        <w:pStyle w:val="a8"/>
        <w:wordWrap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디 자 인 조 형 학 부 </w:t>
      </w:r>
    </w:p>
    <w:sectPr>
      <w:pgSz w:w="11905" w:h="16837"/>
      <w:pgMar w:top="850" w:right="567" w:bottom="850" w:left="567" w:header="283" w:footer="283" w:gutter="0"/>
      <w:cols w:space="72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Char9">
    <w:name w:val="머리글 Char"/>
    <w:basedOn w:val="a2"/>
    <w:link w:val="header"/>
    <w:semiHidden/>
  </w:style>
  <w:style w:type="paragraph" w:styleId="aff8">
    <w:name w:val="footer"/>
    <w:basedOn w:val="a1"/>
    <w:link w:val="바닥글 Char"/>
    <w:semiHidden/>
    <w:unhideWhenUsed/>
    <w:pPr>
      <w:snapToGrid w:val="0"/>
      <w:tabs>
        <w:tab w:val="center" w:pos="4513"/>
        <w:tab w:val="right" w:pos="9026"/>
      </w:tabs>
    </w:pPr>
  </w:style>
  <w:style w:type="paragraph" w:customStyle="1" w:styleId="a8">
    <w:name w:val="바탕글"/>
    <w:qFormat/>
    <w:pPr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0">
    <w:name w:val="차례 3"/>
    <w:qFormat/>
    <w:pPr>
      <w:ind w:left="440"/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ae">
    <w:name w:val="메모"/>
    <w:qFormat/>
    <w:pPr>
      <w:autoSpaceDE w:val="off"/>
      <w:autoSpaceDN w:val="off"/>
      <w:widowControl w:val="off"/>
    </w:pPr>
    <w:rPr>
      <w:rFonts w:ascii="함초롬돋움" w:eastAsia="함초롬돋움" w:hAnsi="Arial Unicode MS" w:cs="함초롬돋움"/>
      <w:color w:val="000000"/>
      <w:sz w:val="18"/>
      <w:szCs w:val="18"/>
      <w:spacing w:val="-4"/>
    </w:rPr>
  </w:style>
  <w:style w:type="paragraph" w:customStyle="1" w:styleId="20">
    <w:name w:val="차례 2"/>
    <w:qFormat/>
    <w:pPr>
      <w:ind w:left="220"/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ac">
    <w:name w:val="각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5">
    <w:name w:val="개요 5"/>
    <w:qFormat/>
    <w:pPr>
      <w:ind w:left="1000"/>
      <w:autoSpaceDE w:val="off"/>
      <w:autoSpaceDN w:val="off"/>
      <w:widowControl w:val="off"/>
      <w:wordWrap w:val="off"/>
      <w:jc w:val="both"/>
      <w:numPr>
        <w:ilvl w:val="4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b">
    <w:name w:val="머리말"/>
    <w:qFormat/>
    <w:pPr>
      <w:autoSpaceDE w:val="off"/>
      <w:autoSpaceDN w:val="off"/>
      <w:widowControl w:val="off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4">
    <w:name w:val="개요 4"/>
    <w:qFormat/>
    <w:pPr>
      <w:ind w:left="800"/>
      <w:autoSpaceDE w:val="off"/>
      <w:autoSpaceDN w:val="off"/>
      <w:widowControl w:val="off"/>
      <w:wordWrap w:val="off"/>
      <w:jc w:val="both"/>
      <w:numPr>
        <w:ilvl w:val="3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ind w:left="600"/>
      <w:autoSpaceDE w:val="off"/>
      <w:autoSpaceDN w:val="off"/>
      <w:widowControl w:val="off"/>
      <w:wordWrap w:val="off"/>
      <w:jc w:val="both"/>
      <w:numPr>
        <w:ilvl w:val="2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ind w:left="1200"/>
      <w:autoSpaceDE w:val="off"/>
      <w:autoSpaceDN w:val="off"/>
      <w:widowControl w:val="off"/>
      <w:wordWrap w:val="off"/>
      <w:jc w:val="both"/>
      <w:numPr>
        <w:ilvl w:val="5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ind w:left="1400"/>
      <w:autoSpaceDE w:val="off"/>
      <w:autoSpaceDN w:val="off"/>
      <w:widowControl w:val="off"/>
      <w:wordWrap w:val="off"/>
      <w:jc w:val="both"/>
      <w:numPr>
        <w:ilvl w:val="6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customStyle="1" w:styleId="aa">
    <w:name w:val="쪽 번호"/>
    <w:qFormat/>
    <w:rPr>
      <w:rFonts w:ascii="함초롬돋움" w:eastAsia="함초롬돋움" w:hAnsi="Arial Unicode MS" w:cs="함초롬돋움"/>
      <w:b w:val="0"/>
      <w:bCs w:val="0"/>
      <w:i w:val="0"/>
      <w:iCs w:val="0"/>
      <w:color w:val="000000"/>
      <w:w w:val="100"/>
      <w:sz w:val="20"/>
      <w:szCs w:val="20"/>
      <w:emboss w:val="off"/>
      <w:imprint w:val="off"/>
      <w:outline w:val="off"/>
      <w:position w:val="0"/>
      <w:shadow w:val="off"/>
      <w:shd w:val="clear" w:color="auto" w:fill="auto"/>
      <w:spacing w:val="0"/>
    </w:rPr>
  </w:style>
  <w:style w:type="paragraph" w:customStyle="1" w:styleId="10">
    <w:name w:val="차례 1"/>
    <w:qFormat/>
    <w:pPr>
      <w:autoSpaceDE w:val="off"/>
      <w:autoSpaceDN w:val="off"/>
      <w:widowControl w:val="off"/>
      <w:spacing w:after="140" w:line="249" w:lineRule="auto"/>
    </w:pPr>
    <w:rPr>
      <w:rFonts w:ascii="함초롬돋움" w:eastAsia="함초롬돋움" w:hAnsi="Arial Unicode MS" w:cs="함초롬돋움"/>
      <w:color w:val="000000"/>
      <w:sz w:val="22"/>
    </w:rPr>
  </w:style>
  <w:style w:type="paragraph" w:customStyle="1" w:styleId="2">
    <w:name w:val="개요 2"/>
    <w:qFormat/>
    <w:pPr>
      <w:ind w:left="400"/>
      <w:autoSpaceDE w:val="off"/>
      <w:autoSpaceDN w:val="off"/>
      <w:widowControl w:val="off"/>
      <w:wordWrap w:val="off"/>
      <w:jc w:val="both"/>
      <w:numPr>
        <w:ilvl w:val="1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ind w:left="200"/>
      <w:autoSpaceDE w:val="off"/>
      <w:autoSpaceDN w:val="off"/>
      <w:widowControl w:val="off"/>
      <w:wordWrap w:val="off"/>
      <w:jc w:val="both"/>
      <w:numPr>
        <w:ilvl w:val="0"/>
        <w:numId w:val="1"/>
      </w:numPr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d">
    <w:name w:val="미주"/>
    <w:qFormat/>
    <w:pPr>
      <w:ind w:left="262" w:hanging="262"/>
      <w:autoSpaceDE w:val="off"/>
      <w:autoSpaceDN w:val="off"/>
      <w:widowControl w:val="off"/>
      <w:wordWrap w:val="off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f">
    <w:name w:val="차례 제목"/>
    <w:qFormat/>
    <w:pPr>
      <w:autoSpaceDE w:val="off"/>
      <w:autoSpaceDN w:val="off"/>
      <w:widowControl w:val="off"/>
      <w:spacing w:after="60" w:before="24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numbering" w:styleId="a4">
    <w:name w:val="No List"/>
    <w:semiHidden/>
    <w:unhideWhenUsed/>
  </w:style>
  <w:style w:type="paragraph" w:styleId="afe">
    <w:name w:val="header"/>
    <w:basedOn w:val="a1"/>
    <w:link w:val="머리글 Char"/>
    <w:semiHidden/>
    <w:unhideWhenUsed/>
    <w:pPr>
      <w:snapToGrid w:val="0"/>
      <w:tabs>
        <w:tab w:val="center" w:pos="4513"/>
        <w:tab w:val="right" w:pos="9026"/>
      </w:tabs>
    </w:pPr>
  </w:style>
  <w:style w:type="character" w:styleId="af5">
    <w:name w:val="footnote reference"/>
    <w:basedOn w:val="a2"/>
    <w:semiHidden/>
    <w:unhideWhenUsed/>
    <w:rPr>
      <w:vertAlign w:val="superscript"/>
    </w:rPr>
  </w:style>
  <w:style w:type="character" w:customStyle="1" w:styleId="Charf">
    <w:name w:val="바닥글 Char"/>
    <w:basedOn w:val="a2"/>
    <w:link w:val="footer"/>
    <w:semiHidden/>
  </w:style>
  <w:style w:type="paragraph" w:styleId="affa">
    <w:name w:val="Body Text"/>
    <w:qFormat/>
    <w:pPr>
      <w:ind w:left="300"/>
      <w:autoSpaceDE w:val="off"/>
      <w:autoSpaceDN w:val="off"/>
      <w:widowControl w:val="off"/>
      <w:wordWrap w:val="off"/>
      <w:jc w:val="both"/>
      <w:spacing w:line="249" w:lineRule="auto"/>
    </w:pPr>
    <w:rPr>
      <w:rFonts w:ascii="함초롬바탕" w:eastAsia="함초롬바탕" w:hAnsi="Arial Unicode MS" w:cs="함초롬바탕"/>
      <w:color w:val="000000"/>
      <w:szCs w:val="20"/>
    </w:rPr>
  </w:style>
  <w:style w:type="character" w:styleId="aff6">
    <w:name w:val="endnote reference"/>
    <w:basedOn w:val="a2"/>
    <w:semiHidden/>
    <w:unhideWhenUsed/>
    <w:rPr>
      <w:vertAlign w:val="superscript"/>
    </w:rPr>
  </w:style>
  <w:style w:type="character" w:styleId="afffa">
    <w:name w:val="Hyperlink"/>
    <w:basedOn w:val="a2"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영어교육과 졸업예정신고서</dc:title>
  <dc:subject/>
  <dc:creator>user</dc:creator>
  <cp:keywords/>
  <dc:description/>
  <cp:lastModifiedBy>user</cp:lastModifiedBy>
  <cp:revision>1</cp:revision>
  <dcterms:created xsi:type="dcterms:W3CDTF">2020-07-10T06:15:00Z</dcterms:created>
  <dcterms:modified xsi:type="dcterms:W3CDTF">2021-07-01T05:34:03Z</dcterms:modified>
  <cp:version>0900.0001.01</cp:version>
</cp:coreProperties>
</file>