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BD549B" w:rsidRPr="00BD549B" w:rsidTr="00BD549B">
        <w:tc>
          <w:tcPr>
            <w:tcW w:w="0" w:type="auto"/>
            <w:shd w:val="clear" w:color="auto" w:fill="FFFFFF"/>
            <w:vAlign w:val="center"/>
            <w:hideMark/>
          </w:tcPr>
          <w:p w:rsidR="00BD549B" w:rsidRPr="00BD549B" w:rsidRDefault="00BD549B" w:rsidP="0048050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D4D4D"/>
                <w:spacing w:val="-60"/>
                <w:kern w:val="0"/>
                <w:sz w:val="51"/>
                <w:szCs w:val="5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color w:val="3CABE0"/>
                <w:spacing w:val="-60"/>
                <w:kern w:val="0"/>
                <w:sz w:val="51"/>
                <w:szCs w:val="51"/>
              </w:rPr>
              <w:t>삼성 연수원에서 함께 근무하실</w:t>
            </w:r>
            <w:r w:rsidRPr="00BD549B">
              <w:rPr>
                <w:rFonts w:ascii="맑은 고딕" w:eastAsia="맑은 고딕" w:hAnsi="맑은 고딕" w:cs="굴림" w:hint="eastAsia"/>
                <w:b/>
                <w:bCs/>
                <w:color w:val="4D4D4D"/>
                <w:spacing w:val="-60"/>
                <w:kern w:val="0"/>
                <w:sz w:val="51"/>
                <w:szCs w:val="51"/>
              </w:rPr>
              <w:br/>
              <w:t>디자이너를 채용합니다.</w:t>
            </w:r>
          </w:p>
        </w:tc>
      </w:tr>
      <w:tr w:rsidR="00BD549B" w:rsidRPr="00BD549B" w:rsidTr="00BD549B">
        <w:trPr>
          <w:trHeight w:val="150"/>
        </w:trPr>
        <w:tc>
          <w:tcPr>
            <w:tcW w:w="0" w:type="auto"/>
            <w:vAlign w:val="center"/>
            <w:hideMark/>
          </w:tcPr>
          <w:p w:rsidR="00BD549B" w:rsidRPr="00BD549B" w:rsidRDefault="00BD549B" w:rsidP="00BD549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94949"/>
                <w:kern w:val="0"/>
                <w:sz w:val="16"/>
                <w:szCs w:val="18"/>
              </w:rPr>
            </w:pPr>
          </w:p>
        </w:tc>
      </w:tr>
      <w:tr w:rsidR="00BD549B" w:rsidRPr="00BD549B" w:rsidTr="00BD549B">
        <w:trPr>
          <w:trHeight w:val="30"/>
        </w:trPr>
        <w:tc>
          <w:tcPr>
            <w:tcW w:w="0" w:type="auto"/>
            <w:vAlign w:val="center"/>
            <w:hideMark/>
          </w:tcPr>
          <w:p w:rsidR="00BD549B" w:rsidRPr="00BD549B" w:rsidRDefault="00BD549B" w:rsidP="00BD549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94949"/>
                <w:kern w:val="0"/>
                <w:sz w:val="4"/>
                <w:szCs w:val="18"/>
              </w:rPr>
            </w:pPr>
          </w:p>
        </w:tc>
      </w:tr>
      <w:tr w:rsidR="00BD549B" w:rsidRPr="00BD549B" w:rsidTr="00BD549B">
        <w:trPr>
          <w:trHeight w:val="150"/>
        </w:trPr>
        <w:tc>
          <w:tcPr>
            <w:tcW w:w="0" w:type="auto"/>
            <w:vAlign w:val="center"/>
            <w:hideMark/>
          </w:tcPr>
          <w:p w:rsidR="00BD549B" w:rsidRPr="00BD549B" w:rsidRDefault="00BD549B" w:rsidP="00BD549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94949"/>
                <w:kern w:val="0"/>
                <w:sz w:val="16"/>
                <w:szCs w:val="18"/>
              </w:rPr>
            </w:pPr>
          </w:p>
        </w:tc>
      </w:tr>
      <w:tr w:rsidR="00BD549B" w:rsidRPr="00BD549B" w:rsidTr="00BD549B">
        <w:tc>
          <w:tcPr>
            <w:tcW w:w="0" w:type="auto"/>
            <w:tcMar>
              <w:top w:w="75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BD549B" w:rsidRDefault="00BD549B" w:rsidP="00BD549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494949"/>
                <w:spacing w:val="-15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color w:val="494949"/>
                <w:spacing w:val="-15"/>
                <w:kern w:val="0"/>
                <w:sz w:val="21"/>
                <w:szCs w:val="21"/>
              </w:rPr>
              <w:t>삼신테크(주)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spacing w:val="-15"/>
                <w:kern w:val="0"/>
                <w:sz w:val="21"/>
                <w:szCs w:val="21"/>
              </w:rPr>
              <w:t>는 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t>1998년</w:t>
            </w:r>
            <w:r w:rsidR="00480506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t xml:space="preserve"> 1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t>월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spacing w:val="-15"/>
                <w:kern w:val="0"/>
                <w:sz w:val="21"/>
                <w:szCs w:val="21"/>
              </w:rPr>
              <w:t>에 설립된 경영혁신 중소기업협회에서 인정받은 강소기업입니다.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spacing w:val="-15"/>
                <w:kern w:val="0"/>
                <w:sz w:val="21"/>
                <w:szCs w:val="21"/>
              </w:rPr>
              <w:br/>
              <w:t>국내 1위 기업에서 근무할 수 있는 좋은 기회이니 많은 지원과 관심 바랍니다. (경력증명서 발급 가능)</w:t>
            </w:r>
          </w:p>
          <w:p w:rsidR="00480506" w:rsidRPr="00BD549B" w:rsidRDefault="00480506" w:rsidP="00BD549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494949"/>
                <w:spacing w:val="-15"/>
                <w:kern w:val="0"/>
                <w:sz w:val="21"/>
                <w:szCs w:val="21"/>
              </w:rPr>
            </w:pPr>
          </w:p>
        </w:tc>
      </w:tr>
    </w:tbl>
    <w:p w:rsidR="00BD549B" w:rsidRPr="0076560E" w:rsidRDefault="00BD549B" w:rsidP="00BD549B">
      <w:pPr>
        <w:widowControl/>
        <w:wordWrap/>
        <w:autoSpaceDE/>
        <w:autoSpaceDN/>
        <w:spacing w:after="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kern w:val="0"/>
          <w:sz w:val="39"/>
          <w:szCs w:val="39"/>
        </w:rPr>
      </w:pPr>
      <w:r w:rsidRPr="0076560E">
        <w:rPr>
          <w:rFonts w:ascii="맑은 고딕" w:eastAsia="맑은 고딕" w:hAnsi="맑은 고딕" w:cs="굴림" w:hint="eastAsia"/>
          <w:color w:val="1D1D1D"/>
          <w:kern w:val="0"/>
          <w:sz w:val="39"/>
          <w:szCs w:val="39"/>
        </w:rPr>
        <w:t>모집부문 및 자격요건</w:t>
      </w:r>
    </w:p>
    <w:tbl>
      <w:tblPr>
        <w:tblW w:w="99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모집부문 및 자격요건으로 이루어진 표"/>
      </w:tblPr>
      <w:tblGrid>
        <w:gridCol w:w="2381"/>
        <w:gridCol w:w="4527"/>
        <w:gridCol w:w="2137"/>
        <w:gridCol w:w="930"/>
      </w:tblGrid>
      <w:tr w:rsidR="00BD549B" w:rsidRPr="00BD549B" w:rsidTr="00480506">
        <w:trPr>
          <w:trHeight w:val="525"/>
          <w:tblHeader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5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5"/>
                <w:kern w:val="0"/>
                <w:sz w:val="21"/>
                <w:szCs w:val="21"/>
              </w:rPr>
              <w:t>모집부문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5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5"/>
                <w:kern w:val="0"/>
                <w:sz w:val="21"/>
                <w:szCs w:val="21"/>
              </w:rPr>
              <w:t>담당업무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5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5"/>
                <w:kern w:val="0"/>
                <w:sz w:val="21"/>
                <w:szCs w:val="21"/>
              </w:rPr>
              <w:t>자격요건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5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5"/>
                <w:kern w:val="0"/>
                <w:sz w:val="21"/>
                <w:szCs w:val="21"/>
              </w:rPr>
              <w:t>모집인원</w:t>
            </w:r>
          </w:p>
        </w:tc>
      </w:tr>
      <w:tr w:rsidR="00480506" w:rsidRPr="00BD549B" w:rsidTr="004805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506" w:rsidRPr="00480506" w:rsidRDefault="00480506" w:rsidP="004805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1"/>
                <w:szCs w:val="21"/>
              </w:rPr>
            </w:pPr>
            <w:r w:rsidRPr="00480506">
              <w:rPr>
                <w:rFonts w:ascii="맑은 고딕" w:eastAsia="맑은 고딕" w:hAnsi="맑은 고딕" w:cs="굴림" w:hint="eastAsia"/>
                <w:b/>
                <w:bCs/>
                <w:kern w:val="0"/>
                <w:sz w:val="21"/>
                <w:szCs w:val="21"/>
              </w:rPr>
              <w:t>모집부문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506" w:rsidRPr="00480506" w:rsidRDefault="00480506" w:rsidP="0048050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494949"/>
                <w:kern w:val="0"/>
                <w:sz w:val="21"/>
                <w:szCs w:val="21"/>
              </w:rPr>
            </w:pPr>
            <w:r w:rsidRPr="00480506">
              <w:rPr>
                <w:rFonts w:ascii="맑은 고딕" w:eastAsia="맑은 고딕" w:hAnsi="맑은 고딕" w:cs="굴림" w:hint="eastAsia"/>
                <w:b/>
                <w:color w:val="494949"/>
                <w:kern w:val="0"/>
                <w:sz w:val="21"/>
                <w:szCs w:val="21"/>
              </w:rPr>
              <w:t>담당업무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506" w:rsidRPr="00480506" w:rsidRDefault="00480506" w:rsidP="0048050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494949"/>
                <w:kern w:val="0"/>
                <w:sz w:val="21"/>
                <w:szCs w:val="21"/>
              </w:rPr>
            </w:pPr>
            <w:r w:rsidRPr="00480506">
              <w:rPr>
                <w:rFonts w:ascii="맑은 고딕" w:eastAsia="맑은 고딕" w:hAnsi="맑은 고딕" w:cs="굴림" w:hint="eastAsia"/>
                <w:b/>
                <w:color w:val="494949"/>
                <w:kern w:val="0"/>
                <w:sz w:val="21"/>
                <w:szCs w:val="21"/>
              </w:rPr>
              <w:t>자격요건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506" w:rsidRPr="00480506" w:rsidRDefault="00480506" w:rsidP="0048050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494949"/>
                <w:kern w:val="0"/>
                <w:sz w:val="21"/>
                <w:szCs w:val="21"/>
              </w:rPr>
            </w:pPr>
            <w:r w:rsidRPr="00480506">
              <w:rPr>
                <w:rFonts w:ascii="맑은 고딕" w:eastAsia="맑은 고딕" w:hAnsi="맑은 고딕" w:cs="굴림" w:hint="eastAsia"/>
                <w:b/>
                <w:color w:val="494949"/>
                <w:kern w:val="0"/>
                <w:sz w:val="21"/>
                <w:szCs w:val="21"/>
              </w:rPr>
              <w:t>모집인원</w:t>
            </w:r>
          </w:p>
        </w:tc>
      </w:tr>
      <w:tr w:rsidR="00BD549B" w:rsidRPr="00BD549B" w:rsidTr="004805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kern w:val="0"/>
                <w:sz w:val="21"/>
                <w:szCs w:val="21"/>
              </w:rPr>
              <w:t>PPT디자인</w:t>
            </w:r>
            <w:r w:rsidRPr="00BD549B">
              <w:rPr>
                <w:rFonts w:ascii="맑은 고딕" w:eastAsia="맑은 고딕" w:hAnsi="맑은 고딕" w:cs="굴림" w:hint="eastAsia"/>
                <w:b/>
                <w:bCs/>
                <w:kern w:val="0"/>
                <w:sz w:val="21"/>
                <w:szCs w:val="21"/>
              </w:rPr>
              <w:br/>
              <w:t>(Infographics Designer)</w:t>
            </w:r>
          </w:p>
          <w:p w:rsidR="00BD549B" w:rsidRPr="00BD549B" w:rsidRDefault="00BD549B" w:rsidP="00BD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kern w:val="0"/>
                <w:sz w:val="21"/>
                <w:szCs w:val="21"/>
              </w:rPr>
              <w:t>/</w:t>
            </w:r>
          </w:p>
          <w:p w:rsidR="00BD549B" w:rsidRPr="00BD549B" w:rsidRDefault="00BD549B" w:rsidP="00BD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b/>
                <w:bCs/>
                <w:kern w:val="0"/>
                <w:sz w:val="21"/>
                <w:szCs w:val="21"/>
              </w:rPr>
              <w:t>영상디자인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494949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t>- PPT/카드뉴스 등 사내 시청각 자료 제작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  <w:t>- 강의안, 홍보 브로셔, 영상 등 교육자료 제작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9B" w:rsidRPr="00BD549B" w:rsidRDefault="00BD549B" w:rsidP="0048050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94949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t>- 학력 : 학력무관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  <w:t>(졸업예정자,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  <w:t>휴학생 지원 가능)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</w:r>
            <w:r w:rsidRPr="00BD549B">
              <w:rPr>
                <w:rFonts w:ascii="맑은 고딕" w:eastAsia="맑은 고딕" w:hAnsi="맑은 고딕" w:cs="굴림" w:hint="eastAsia"/>
                <w:b/>
                <w:bCs/>
                <w:color w:val="494949"/>
                <w:kern w:val="0"/>
                <w:sz w:val="21"/>
                <w:szCs w:val="21"/>
              </w:rPr>
              <w:t>[우대사항(필수X)]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  <w:t>- 디자인 전공자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  <w:t>- 디자인툴 능숙자</w:t>
            </w: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br/>
              <w:t>- 영상편집 가능자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94949"/>
                <w:kern w:val="0"/>
                <w:sz w:val="21"/>
                <w:szCs w:val="21"/>
              </w:rPr>
            </w:pPr>
            <w:r w:rsidRPr="00BD549B">
              <w:rPr>
                <w:rFonts w:ascii="맑은 고딕" w:eastAsia="맑은 고딕" w:hAnsi="맑은 고딕" w:cs="굴림" w:hint="eastAsia"/>
                <w:color w:val="494949"/>
                <w:kern w:val="0"/>
                <w:sz w:val="21"/>
                <w:szCs w:val="21"/>
              </w:rPr>
              <w:t>2명</w:t>
            </w:r>
          </w:p>
        </w:tc>
      </w:tr>
    </w:tbl>
    <w:p w:rsidR="00BD549B" w:rsidRPr="00BD549B" w:rsidRDefault="00BD549B" w:rsidP="00BD549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BD549B" w:rsidRPr="00BD549B" w:rsidTr="00BD549B">
        <w:trPr>
          <w:trHeight w:val="30"/>
        </w:trPr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49B" w:rsidRPr="00BD549B" w:rsidRDefault="00BD549B" w:rsidP="00BD549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94949"/>
                <w:kern w:val="0"/>
                <w:sz w:val="4"/>
                <w:szCs w:val="18"/>
              </w:rPr>
            </w:pPr>
          </w:p>
        </w:tc>
      </w:tr>
    </w:tbl>
    <w:p w:rsidR="00BD549B" w:rsidRPr="0076560E" w:rsidRDefault="00BD549B" w:rsidP="0076560E">
      <w:pPr>
        <w:widowControl/>
        <w:wordWrap/>
        <w:autoSpaceDE/>
        <w:autoSpaceDN/>
        <w:spacing w:beforeLines="100" w:before="240" w:after="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kern w:val="0"/>
          <w:sz w:val="39"/>
          <w:szCs w:val="39"/>
        </w:rPr>
      </w:pPr>
      <w:r w:rsidRPr="0076560E">
        <w:rPr>
          <w:rFonts w:ascii="맑은 고딕" w:eastAsia="맑은 고딕" w:hAnsi="맑은 고딕" w:cs="굴림" w:hint="eastAsia"/>
          <w:color w:val="1D1D1D"/>
          <w:kern w:val="0"/>
          <w:sz w:val="39"/>
          <w:szCs w:val="39"/>
        </w:rPr>
        <w:t>전형절차</w:t>
      </w:r>
    </w:p>
    <w:p w:rsidR="00BD549B" w:rsidRPr="00BD549B" w:rsidRDefault="00BD549B" w:rsidP="00BD549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494949"/>
          <w:kern w:val="0"/>
          <w:sz w:val="18"/>
          <w:szCs w:val="18"/>
        </w:rPr>
      </w:pPr>
      <w:r>
        <w:rPr>
          <w:rFonts w:ascii="굴림" w:eastAsia="굴림" w:hAnsi="굴림" w:cs="굴림"/>
          <w:noProof/>
          <w:color w:val="494949"/>
          <w:kern w:val="0"/>
          <w:sz w:val="18"/>
          <w:szCs w:val="18"/>
        </w:rPr>
        <w:drawing>
          <wp:inline distT="0" distB="0" distL="0" distR="0">
            <wp:extent cx="5810250" cy="1104900"/>
            <wp:effectExtent l="0" t="0" r="0" b="0"/>
            <wp:docPr id="2" name="그림 2" descr="전형절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전형절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9B" w:rsidRPr="00BD549B" w:rsidRDefault="00BD549B" w:rsidP="00BD549B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BD549B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※ 면접일정은 서류합격자에 한해  통보됩니다.</w:t>
      </w:r>
    </w:p>
    <w:p w:rsidR="00BD549B" w:rsidRPr="0076560E" w:rsidRDefault="00BD549B" w:rsidP="0076560E">
      <w:pPr>
        <w:widowControl/>
        <w:wordWrap/>
        <w:autoSpaceDE/>
        <w:autoSpaceDN/>
        <w:spacing w:beforeLines="100" w:before="240" w:afterLines="100" w:after="24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kern w:val="0"/>
          <w:sz w:val="39"/>
          <w:szCs w:val="39"/>
        </w:rPr>
      </w:pPr>
      <w:r w:rsidRPr="0076560E">
        <w:rPr>
          <w:rFonts w:ascii="맑은 고딕" w:eastAsia="맑은 고딕" w:hAnsi="맑은 고딕" w:cs="굴림" w:hint="eastAsia"/>
          <w:color w:val="1D1D1D"/>
          <w:kern w:val="0"/>
          <w:sz w:val="39"/>
          <w:szCs w:val="39"/>
        </w:rPr>
        <w:t>근무조건</w:t>
      </w:r>
    </w:p>
    <w:p w:rsidR="00BD549B" w:rsidRPr="00480506" w:rsidRDefault="00BD549B" w:rsidP="00480506">
      <w:pPr>
        <w:pStyle w:val="a8"/>
        <w:widowControl/>
        <w:numPr>
          <w:ilvl w:val="0"/>
          <w:numId w:val="1"/>
        </w:numPr>
        <w:wordWrap/>
        <w:autoSpaceDE/>
        <w:autoSpaceDN/>
        <w:spacing w:after="120" w:line="240" w:lineRule="auto"/>
        <w:ind w:leftChars="0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근무형태 : 아르바이트 (프로젝트로 인해 3개월 단위 계약 진행) / </w:t>
      </w:r>
      <w:r w:rsidRPr="00480506">
        <w:rPr>
          <w:rFonts w:ascii="맑은 고딕" w:eastAsia="맑은 고딕" w:hAnsi="맑은 고딕" w:cs="굴림" w:hint="eastAsia"/>
          <w:color w:val="3A32C3"/>
          <w:spacing w:val="-15"/>
          <w:kern w:val="0"/>
          <w:sz w:val="21"/>
          <w:szCs w:val="21"/>
        </w:rPr>
        <w:t>★</w:t>
      </w:r>
      <w:r w:rsidRPr="00480506">
        <w:rPr>
          <w:rFonts w:ascii="맑은 고딕" w:eastAsia="맑은 고딕" w:hAnsi="맑은 고딕" w:cs="굴림" w:hint="eastAsia"/>
          <w:b/>
          <w:bCs/>
          <w:color w:val="3A32C3"/>
          <w:spacing w:val="-15"/>
          <w:kern w:val="0"/>
          <w:sz w:val="21"/>
          <w:szCs w:val="21"/>
        </w:rPr>
        <w:t>경력증명서 발급 가능★</w:t>
      </w:r>
    </w:p>
    <w:p w:rsidR="00BD549B" w:rsidRPr="00480506" w:rsidRDefault="00BD549B" w:rsidP="00480506">
      <w:pPr>
        <w:pStyle w:val="a8"/>
        <w:widowControl/>
        <w:numPr>
          <w:ilvl w:val="0"/>
          <w:numId w:val="1"/>
        </w:numPr>
        <w:wordWrap/>
        <w:autoSpaceDE/>
        <w:autoSpaceDN/>
        <w:spacing w:after="120" w:line="240" w:lineRule="auto"/>
        <w:ind w:leftChars="0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근무일시 : 주5일, 08:00 ~ 17:00 (휴게시간 1시간)</w:t>
      </w:r>
    </w:p>
    <w:p w:rsidR="00BD549B" w:rsidRPr="00480506" w:rsidRDefault="00BD549B" w:rsidP="00480506">
      <w:pPr>
        <w:pStyle w:val="a8"/>
        <w:widowControl/>
        <w:numPr>
          <w:ilvl w:val="0"/>
          <w:numId w:val="1"/>
        </w:numPr>
        <w:wordWrap/>
        <w:autoSpaceDE/>
        <w:autoSpaceDN/>
        <w:spacing w:after="120" w:line="240" w:lineRule="auto"/>
        <w:ind w:leftChars="0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급여 : 시급</w:t>
      </w:r>
      <w:r w:rsidR="0040482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 10,740</w:t>
      </w: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원 (1개월 만근 기준, </w:t>
      </w:r>
      <w:r w:rsidR="0040482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세전</w:t>
      </w: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 </w:t>
      </w:r>
      <w:r w:rsidRPr="00480506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월</w:t>
      </w:r>
      <w:r w:rsidR="0040482A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 xml:space="preserve"> 224</w:t>
      </w:r>
      <w:r w:rsidRPr="00480506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만원</w:t>
      </w: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 수준) /</w:t>
      </w:r>
      <w:r w:rsidRPr="00480506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 중식 무료제공</w:t>
      </w:r>
    </w:p>
    <w:p w:rsid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lastRenderedPageBreak/>
        <w:t xml:space="preserve">근무지 : 경기 용인시 </w:t>
      </w:r>
      <w:r w:rsidR="00964680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에버랜드 인근 삼성연수원 근무</w:t>
      </w: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 (</w:t>
      </w:r>
      <w:r w:rsidRPr="00480506">
        <w:rPr>
          <w:rFonts w:ascii="맑은 고딕" w:eastAsia="맑은 고딕" w:hAnsi="맑은 고딕" w:cs="굴림" w:hint="eastAsia"/>
          <w:b/>
          <w:bCs/>
          <w:color w:val="FF0000"/>
          <w:spacing w:val="-15"/>
          <w:kern w:val="0"/>
          <w:sz w:val="21"/>
          <w:szCs w:val="21"/>
        </w:rPr>
        <w:t>서울(양재역), 죽전, 기흥역 인근 셔틀버스</w:t>
      </w:r>
      <w:r w:rsidRPr="00480506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 운행)</w:t>
      </w:r>
    </w:p>
    <w:p w:rsidR="0076560E" w:rsidRPr="0076560E" w:rsidRDefault="0076560E" w:rsidP="0076560E">
      <w:pPr>
        <w:widowControl/>
        <w:wordWrap/>
        <w:autoSpaceDE/>
        <w:autoSpaceDN/>
        <w:spacing w:beforeLines="100" w:before="240" w:afterLines="100" w:after="24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kern w:val="0"/>
          <w:sz w:val="39"/>
          <w:szCs w:val="39"/>
        </w:rPr>
      </w:pPr>
      <w:r w:rsidRPr="0076560E">
        <w:rPr>
          <w:rFonts w:ascii="맑은 고딕" w:eastAsia="맑은 고딕" w:hAnsi="맑은 고딕" w:cs="굴림" w:hint="eastAsia"/>
          <w:color w:val="1D1D1D"/>
          <w:kern w:val="0"/>
          <w:sz w:val="39"/>
          <w:szCs w:val="39"/>
        </w:rPr>
        <w:t>근무지역</w:t>
      </w:r>
    </w:p>
    <w:p w:rsidR="0076560E" w:rsidRDefault="0076560E" w:rsidP="0090455A">
      <w:pPr>
        <w:widowControl/>
        <w:wordWrap/>
        <w:autoSpaceDE/>
        <w:autoSpaceDN/>
        <w:spacing w:afterLines="100" w:after="24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spacing w:val="-60"/>
          <w:kern w:val="0"/>
          <w:sz w:val="39"/>
          <w:szCs w:val="39"/>
        </w:rPr>
      </w:pPr>
      <w:r>
        <w:rPr>
          <w:rFonts w:ascii="맑은 고딕" w:eastAsia="맑은 고딕" w:hAnsi="맑은 고딕" w:cs="굴림"/>
          <w:noProof/>
          <w:color w:val="1D1D1D"/>
          <w:spacing w:val="-60"/>
          <w:kern w:val="0"/>
          <w:sz w:val="39"/>
          <w:szCs w:val="39"/>
        </w:rPr>
        <w:drawing>
          <wp:inline distT="0" distB="0" distL="0" distR="0" wp14:anchorId="4253CD8B" wp14:editId="2401222B">
            <wp:extent cx="6120130" cy="244725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캡처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1"/>
                    <a:stretch/>
                  </pic:blipFill>
                  <pic:spPr bwMode="auto">
                    <a:xfrm>
                      <a:off x="0" y="0"/>
                      <a:ext cx="6120130" cy="244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49B" w:rsidRPr="0076560E" w:rsidRDefault="00BD549B" w:rsidP="0076560E">
      <w:pPr>
        <w:widowControl/>
        <w:wordWrap/>
        <w:autoSpaceDE/>
        <w:autoSpaceDN/>
        <w:spacing w:beforeLines="100" w:before="240" w:afterLines="100" w:after="24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kern w:val="0"/>
          <w:sz w:val="39"/>
          <w:szCs w:val="39"/>
        </w:rPr>
      </w:pPr>
      <w:r w:rsidRPr="0076560E">
        <w:rPr>
          <w:rFonts w:ascii="맑은 고딕" w:eastAsia="맑은 고딕" w:hAnsi="맑은 고딕" w:cs="굴림" w:hint="eastAsia"/>
          <w:color w:val="1D1D1D"/>
          <w:kern w:val="0"/>
          <w:sz w:val="39"/>
          <w:szCs w:val="39"/>
        </w:rPr>
        <w:t>전형일정 및 방법</w:t>
      </w:r>
    </w:p>
    <w:p w:rsidR="00BD549B" w:rsidRPr="0090455A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90455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접수기간 : 적격자 채용시 마감 </w:t>
      </w:r>
    </w:p>
    <w:p w:rsidR="00BD549B" w:rsidRPr="0090455A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90455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전형일정 : 서류 합격자에 한해 개별 안내예정</w:t>
      </w:r>
    </w:p>
    <w:p w:rsidR="00BD549B" w:rsidRPr="0090455A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90455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제출서류 : </w:t>
      </w:r>
      <w:r w:rsidR="0090455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첨부</w:t>
      </w:r>
      <w:r w:rsidRPr="0090455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 입사지원서 다운로드 후 담당자 이메일 접수 / 포트폴리오 제출 (링크첨부 또는 10MB이하 파일)</w:t>
      </w:r>
    </w:p>
    <w:p w:rsidR="00BD549B" w:rsidRPr="0076560E" w:rsidRDefault="00BD549B" w:rsidP="00BD549B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90455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접수방법 : 이메일지원 (담당자 메일 : sh6339@staffkorea.com)</w:t>
      </w:r>
      <w:r w:rsidRPr="0090455A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</w:r>
    </w:p>
    <w:p w:rsidR="00BD549B" w:rsidRPr="0076560E" w:rsidRDefault="00BD549B" w:rsidP="0076560E">
      <w:pPr>
        <w:widowControl/>
        <w:wordWrap/>
        <w:autoSpaceDE/>
        <w:autoSpaceDN/>
        <w:spacing w:beforeLines="100" w:before="240" w:afterLines="100" w:after="24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kern w:val="0"/>
          <w:sz w:val="39"/>
          <w:szCs w:val="39"/>
        </w:rPr>
      </w:pPr>
      <w:r w:rsidRPr="0076560E">
        <w:rPr>
          <w:rFonts w:ascii="맑은 고딕" w:eastAsia="맑은 고딕" w:hAnsi="맑은 고딕" w:cs="굴림" w:hint="eastAsia"/>
          <w:color w:val="1D1D1D"/>
          <w:kern w:val="0"/>
          <w:sz w:val="39"/>
          <w:szCs w:val="39"/>
        </w:rPr>
        <w:t>복리후생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4대보험 가입 사업장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통근버스 운행(서울</w:t>
      </w:r>
      <w:r w:rsidR="005725E8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(양재)</w:t>
      </w: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, 수원, 용인, 분당 등)</w:t>
      </w:r>
      <w:r w:rsidR="00964680"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 ※ </w:t>
      </w:r>
      <w:r w:rsidR="00733A29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근무지까지 최대 </w:t>
      </w:r>
      <w:r w:rsidR="00733A29"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30</w:t>
      </w:r>
      <w:r w:rsidR="00733A29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분 소요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야근수당, 연차수당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점심 식사 제공 (구내식당)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Lines="100" w:after="240" w:line="240" w:lineRule="auto"/>
        <w:ind w:leftChars="0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퇴직 후 경력증명서 발급 가능</w:t>
      </w:r>
    </w:p>
    <w:p w:rsidR="00BD549B" w:rsidRPr="0076560E" w:rsidRDefault="00BD549B" w:rsidP="0076560E">
      <w:pPr>
        <w:widowControl/>
        <w:wordWrap/>
        <w:autoSpaceDE/>
        <w:autoSpaceDN/>
        <w:spacing w:beforeLines="100" w:before="240" w:afterLines="100" w:after="24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kern w:val="0"/>
          <w:sz w:val="39"/>
          <w:szCs w:val="39"/>
        </w:rPr>
      </w:pPr>
      <w:bookmarkStart w:id="0" w:name="_GoBack"/>
      <w:bookmarkEnd w:id="0"/>
      <w:r w:rsidRPr="0076560E">
        <w:rPr>
          <w:rFonts w:ascii="맑은 고딕" w:eastAsia="맑은 고딕" w:hAnsi="맑은 고딕" w:cs="굴림" w:hint="eastAsia"/>
          <w:color w:val="1D1D1D"/>
          <w:kern w:val="0"/>
          <w:sz w:val="39"/>
          <w:szCs w:val="39"/>
        </w:rPr>
        <w:lastRenderedPageBreak/>
        <w:t>문의처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전화 : 031-695-6339 l FAX : 031-695-6338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이메일 : </w:t>
      </w:r>
      <w:hyperlink r:id="rId9" w:history="1">
        <w:r w:rsidR="0076560E" w:rsidRPr="00FF7483">
          <w:rPr>
            <w:rStyle w:val="a9"/>
            <w:rFonts w:ascii="맑은 고딕" w:eastAsia="맑은 고딕" w:hAnsi="맑은 고딕" w:cs="굴림" w:hint="eastAsia"/>
            <w:spacing w:val="-15"/>
            <w:kern w:val="0"/>
            <w:sz w:val="21"/>
            <w:szCs w:val="21"/>
          </w:rPr>
          <w:t>sh6339@staffkorea.com</w:t>
        </w:r>
      </w:hyperlink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카카오톡 : @삼신테크</w:t>
      </w:r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홈페이지 : </w:t>
      </w:r>
      <w:hyperlink r:id="rId10" w:history="1">
        <w:r w:rsidR="0076560E" w:rsidRPr="00FF7483">
          <w:rPr>
            <w:rStyle w:val="a9"/>
            <w:rFonts w:ascii="맑은 고딕" w:eastAsia="맑은 고딕" w:hAnsi="맑은 고딕" w:cs="굴림" w:hint="eastAsia"/>
            <w:spacing w:val="-15"/>
            <w:kern w:val="0"/>
            <w:sz w:val="21"/>
            <w:szCs w:val="21"/>
          </w:rPr>
          <w:t>http://www.staffkorea.com</w:t>
        </w:r>
      </w:hyperlink>
    </w:p>
    <w:p w:rsidR="00BD549B" w:rsidRPr="0076560E" w:rsidRDefault="00BD549B" w:rsidP="0076560E">
      <w:pPr>
        <w:pStyle w:val="a8"/>
        <w:widowControl/>
        <w:numPr>
          <w:ilvl w:val="0"/>
          <w:numId w:val="1"/>
        </w:numPr>
        <w:wordWrap/>
        <w:autoSpaceDE/>
        <w:autoSpaceDN/>
        <w:spacing w:after="240" w:line="240" w:lineRule="auto"/>
        <w:ind w:leftChars="0" w:hanging="357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76560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회사주소 (443-390) 경기 수원시 영통구 신동 486번지 디지털엠파이어II 101동 810호</w:t>
      </w:r>
    </w:p>
    <w:p w:rsidR="00BD549B" w:rsidRPr="00BD549B" w:rsidRDefault="00BD549B" w:rsidP="0090455A">
      <w:pPr>
        <w:widowControl/>
        <w:wordWrap/>
        <w:autoSpaceDE/>
        <w:autoSpaceDN/>
        <w:spacing w:afterLines="100" w:after="240" w:line="240" w:lineRule="auto"/>
        <w:jc w:val="left"/>
        <w:textAlignment w:val="bottom"/>
        <w:rPr>
          <w:rFonts w:ascii="맑은 고딕" w:eastAsia="맑은 고딕" w:hAnsi="맑은 고딕" w:cs="굴림"/>
          <w:color w:val="1D1D1D"/>
          <w:spacing w:val="-60"/>
          <w:kern w:val="0"/>
          <w:sz w:val="39"/>
          <w:szCs w:val="39"/>
        </w:rPr>
      </w:pPr>
      <w:r w:rsidRPr="00BD549B">
        <w:rPr>
          <w:rFonts w:ascii="맑은 고딕" w:eastAsia="맑은 고딕" w:hAnsi="맑은 고딕" w:cs="굴림" w:hint="eastAsia"/>
          <w:color w:val="1D1D1D"/>
          <w:spacing w:val="-60"/>
          <w:kern w:val="0"/>
          <w:sz w:val="39"/>
          <w:szCs w:val="39"/>
        </w:rPr>
        <w:t>기타사항</w:t>
      </w:r>
    </w:p>
    <w:p w:rsidR="00BD549B" w:rsidRPr="00BD549B" w:rsidRDefault="00BD549B" w:rsidP="00BD549B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BD549B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입사지원 서류에 허위사실이 발견될 경우, 채용확정 이후라도 채용이 취소될 수 있습니다.</w:t>
      </w:r>
    </w:p>
    <w:p w:rsidR="0076560E" w:rsidRPr="00BD549B" w:rsidRDefault="0076560E"/>
    <w:sectPr w:rsidR="0076560E" w:rsidRPr="00BD549B" w:rsidSect="0048050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2" w:rsidRDefault="00A502A2" w:rsidP="00480506">
      <w:pPr>
        <w:spacing w:after="0" w:line="240" w:lineRule="auto"/>
      </w:pPr>
      <w:r>
        <w:separator/>
      </w:r>
    </w:p>
  </w:endnote>
  <w:endnote w:type="continuationSeparator" w:id="0">
    <w:p w:rsidR="00A502A2" w:rsidRDefault="00A502A2" w:rsidP="004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2" w:rsidRDefault="00A502A2" w:rsidP="00480506">
      <w:pPr>
        <w:spacing w:after="0" w:line="240" w:lineRule="auto"/>
      </w:pPr>
      <w:r>
        <w:separator/>
      </w:r>
    </w:p>
  </w:footnote>
  <w:footnote w:type="continuationSeparator" w:id="0">
    <w:p w:rsidR="00A502A2" w:rsidRDefault="00A502A2" w:rsidP="0048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5B89"/>
    <w:multiLevelType w:val="hybridMultilevel"/>
    <w:tmpl w:val="8C401260"/>
    <w:lvl w:ilvl="0" w:tplc="A282E8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9B"/>
    <w:rsid w:val="00017902"/>
    <w:rsid w:val="000A7A79"/>
    <w:rsid w:val="0040482A"/>
    <w:rsid w:val="00480506"/>
    <w:rsid w:val="005725E8"/>
    <w:rsid w:val="00733A29"/>
    <w:rsid w:val="0076560E"/>
    <w:rsid w:val="008C508B"/>
    <w:rsid w:val="0090455A"/>
    <w:rsid w:val="00964680"/>
    <w:rsid w:val="00A04780"/>
    <w:rsid w:val="00A502A2"/>
    <w:rsid w:val="00B16498"/>
    <w:rsid w:val="00BD549B"/>
    <w:rsid w:val="00E10178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9D0B"/>
  <w15:docId w15:val="{4D620907-1EC1-4492-A73C-DA74112C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49B"/>
    <w:rPr>
      <w:b/>
      <w:bCs/>
    </w:rPr>
  </w:style>
  <w:style w:type="paragraph" w:styleId="a4">
    <w:name w:val="Normal (Web)"/>
    <w:basedOn w:val="a"/>
    <w:uiPriority w:val="99"/>
    <w:unhideWhenUsed/>
    <w:rsid w:val="00BD54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54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D54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805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80506"/>
  </w:style>
  <w:style w:type="paragraph" w:styleId="a7">
    <w:name w:val="footer"/>
    <w:basedOn w:val="a"/>
    <w:link w:val="Char1"/>
    <w:uiPriority w:val="99"/>
    <w:unhideWhenUsed/>
    <w:rsid w:val="004805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80506"/>
  </w:style>
  <w:style w:type="paragraph" w:styleId="a8">
    <w:name w:val="List Paragraph"/>
    <w:basedOn w:val="a"/>
    <w:uiPriority w:val="34"/>
    <w:qFormat/>
    <w:rsid w:val="00480506"/>
    <w:pPr>
      <w:ind w:leftChars="400" w:left="800"/>
    </w:pPr>
  </w:style>
  <w:style w:type="character" w:styleId="a9">
    <w:name w:val="Hyperlink"/>
    <w:basedOn w:val="a0"/>
    <w:uiPriority w:val="99"/>
    <w:unhideWhenUsed/>
    <w:rsid w:val="00765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460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02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5030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180077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61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35872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95685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affkor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6339@staffkore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윤상묵과장</dc:creator>
  <cp:lastModifiedBy>SAMSUNG</cp:lastModifiedBy>
  <cp:revision>4</cp:revision>
  <dcterms:created xsi:type="dcterms:W3CDTF">2022-05-27T05:28:00Z</dcterms:created>
  <dcterms:modified xsi:type="dcterms:W3CDTF">2022-05-27T05:29:00Z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